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8E" w:rsidRPr="00960E6B" w:rsidRDefault="00D4688E" w:rsidP="00960E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0E6B" w:rsidRPr="00960E6B" w:rsidRDefault="00D4688E" w:rsidP="00D468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E6B">
        <w:rPr>
          <w:rFonts w:ascii="Times New Roman" w:hAnsi="Times New Roman" w:cs="Times New Roman"/>
          <w:b/>
          <w:sz w:val="28"/>
          <w:szCs w:val="28"/>
        </w:rPr>
        <w:t xml:space="preserve"> Аннотация к программе факультативного курса </w:t>
      </w:r>
    </w:p>
    <w:p w:rsidR="00D4688E" w:rsidRPr="00960E6B" w:rsidRDefault="00D4688E" w:rsidP="00D468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E6B">
        <w:rPr>
          <w:rFonts w:ascii="Times New Roman" w:hAnsi="Times New Roman" w:cs="Times New Roman"/>
          <w:b/>
          <w:sz w:val="28"/>
          <w:szCs w:val="28"/>
        </w:rPr>
        <w:t>«Заочное путешествие по городам Золотого кольца России»</w:t>
      </w:r>
      <w:r w:rsidR="00960E6B" w:rsidRPr="00960E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E6B" w:rsidRPr="00960E6B">
        <w:rPr>
          <w:rFonts w:ascii="Times New Roman" w:hAnsi="Times New Roman" w:cs="Times New Roman"/>
          <w:b/>
          <w:sz w:val="28"/>
          <w:szCs w:val="28"/>
        </w:rPr>
        <w:t xml:space="preserve">для 8 </w:t>
      </w:r>
      <w:proofErr w:type="gramStart"/>
      <w:r w:rsidR="00960E6B" w:rsidRPr="00960E6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960E6B" w:rsidRPr="00960E6B">
        <w:rPr>
          <w:rFonts w:ascii="Times New Roman" w:hAnsi="Times New Roman" w:cs="Times New Roman"/>
          <w:b/>
          <w:sz w:val="28"/>
          <w:szCs w:val="28"/>
        </w:rPr>
        <w:t xml:space="preserve"> класса </w:t>
      </w:r>
    </w:p>
    <w:p w:rsidR="00D4688E" w:rsidRPr="00960E6B" w:rsidRDefault="00D4688E" w:rsidP="00D468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E6B"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proofErr w:type="spellStart"/>
      <w:r w:rsidRPr="00960E6B">
        <w:rPr>
          <w:rFonts w:ascii="Times New Roman" w:hAnsi="Times New Roman" w:cs="Times New Roman"/>
          <w:b/>
          <w:sz w:val="28"/>
          <w:szCs w:val="28"/>
        </w:rPr>
        <w:t>Кундывус</w:t>
      </w:r>
      <w:proofErr w:type="spellEnd"/>
      <w:r w:rsidRPr="00960E6B">
        <w:rPr>
          <w:rFonts w:ascii="Times New Roman" w:hAnsi="Times New Roman" w:cs="Times New Roman"/>
          <w:b/>
          <w:sz w:val="28"/>
          <w:szCs w:val="28"/>
        </w:rPr>
        <w:t xml:space="preserve"> Л.А.</w:t>
      </w:r>
    </w:p>
    <w:p w:rsidR="00960E6B" w:rsidRPr="00960E6B" w:rsidRDefault="00960E6B" w:rsidP="00D468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88E" w:rsidRPr="00960E6B" w:rsidRDefault="00D4688E" w:rsidP="00D468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0E6B">
        <w:rPr>
          <w:rFonts w:ascii="Times New Roman" w:hAnsi="Times New Roman" w:cs="Times New Roman"/>
          <w:sz w:val="28"/>
          <w:szCs w:val="28"/>
        </w:rPr>
        <w:t xml:space="preserve">   Золотое кольцо России – это туристический маршрут по древним городам Северо-Восточной Руси, возникший </w:t>
      </w:r>
      <w:proofErr w:type="gramStart"/>
      <w:r w:rsidRPr="00960E6B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960E6B">
        <w:rPr>
          <w:rFonts w:ascii="Times New Roman" w:hAnsi="Times New Roman" w:cs="Times New Roman"/>
          <w:sz w:val="28"/>
          <w:szCs w:val="28"/>
        </w:rPr>
        <w:t xml:space="preserve"> 1970-х гг. Для реализации программы факультативного курса выбрана форма заочного путешествия. Курс поможет учащимся совершить виртуальное путешествие, значительно расширить знания по истории и  культуре России  с опорой на учебный материал, полученный на уроках истории, географии, литературы,</w:t>
      </w:r>
      <w:r w:rsidR="00C33364" w:rsidRPr="00960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0E6B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960E6B">
        <w:rPr>
          <w:rFonts w:ascii="Times New Roman" w:hAnsi="Times New Roman" w:cs="Times New Roman"/>
          <w:sz w:val="28"/>
          <w:szCs w:val="28"/>
        </w:rPr>
        <w:t>.</w:t>
      </w:r>
    </w:p>
    <w:p w:rsidR="00D4688E" w:rsidRPr="00960E6B" w:rsidRDefault="00D4688E" w:rsidP="00D468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0E6B">
        <w:rPr>
          <w:rFonts w:ascii="Times New Roman" w:hAnsi="Times New Roman" w:cs="Times New Roman"/>
          <w:sz w:val="28"/>
          <w:szCs w:val="28"/>
        </w:rPr>
        <w:t xml:space="preserve"> Благодаря культурологической составляющей программа выполняет интегрированную роль в системе обучения и воспитания. Модифицированный вариант программы может быть использован в любом классе.</w:t>
      </w:r>
    </w:p>
    <w:p w:rsidR="00960E6B" w:rsidRPr="00960E6B" w:rsidRDefault="00D4688E" w:rsidP="00D468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0E6B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Pr="00960E6B">
        <w:rPr>
          <w:rFonts w:ascii="Times New Roman" w:hAnsi="Times New Roman" w:cs="Times New Roman"/>
          <w:sz w:val="28"/>
          <w:szCs w:val="28"/>
        </w:rPr>
        <w:t xml:space="preserve">: расширить и углубить знания учащихся о древнейших городах, составлявших некогда ядро Российского государства, сохранивших живую историю и культуру нашей </w:t>
      </w:r>
      <w:proofErr w:type="spellStart"/>
      <w:r w:rsidRPr="00960E6B">
        <w:rPr>
          <w:rFonts w:ascii="Times New Roman" w:hAnsi="Times New Roman" w:cs="Times New Roman"/>
          <w:sz w:val="28"/>
          <w:szCs w:val="28"/>
        </w:rPr>
        <w:t>страны</w:t>
      </w:r>
      <w:proofErr w:type="gramStart"/>
      <w:r w:rsidRPr="00960E6B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960E6B">
        <w:rPr>
          <w:rFonts w:ascii="Times New Roman" w:hAnsi="Times New Roman" w:cs="Times New Roman"/>
          <w:sz w:val="28"/>
          <w:szCs w:val="28"/>
        </w:rPr>
        <w:t>пособствовать</w:t>
      </w:r>
      <w:proofErr w:type="spellEnd"/>
      <w:r w:rsidRPr="00960E6B">
        <w:rPr>
          <w:rFonts w:ascii="Times New Roman" w:hAnsi="Times New Roman" w:cs="Times New Roman"/>
          <w:sz w:val="28"/>
          <w:szCs w:val="28"/>
        </w:rPr>
        <w:t xml:space="preserve">  их  духовно-нравственному воспитанию. </w:t>
      </w:r>
    </w:p>
    <w:p w:rsidR="00D4688E" w:rsidRPr="00960E6B" w:rsidRDefault="00D4688E" w:rsidP="00D468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0E6B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D4688E" w:rsidRPr="00960E6B" w:rsidRDefault="00D4688E" w:rsidP="00D4688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60E6B">
        <w:rPr>
          <w:rFonts w:ascii="Times New Roman" w:hAnsi="Times New Roman" w:cs="Times New Roman"/>
          <w:b/>
          <w:i/>
          <w:sz w:val="28"/>
          <w:szCs w:val="28"/>
        </w:rPr>
        <w:t xml:space="preserve">в результате изучения курса учащиеся: </w:t>
      </w:r>
      <w:bookmarkStart w:id="0" w:name="_GoBack"/>
    </w:p>
    <w:p w:rsidR="00D4688E" w:rsidRPr="00960E6B" w:rsidRDefault="00D4688E" w:rsidP="00D4688E">
      <w:pPr>
        <w:numPr>
          <w:ilvl w:val="0"/>
          <w:numId w:val="7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E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 возможность познакомиться с природой</w:t>
      </w:r>
      <w:bookmarkEnd w:id="0"/>
      <w:r w:rsidRPr="00960E6B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историей и  культурой городов «Золотого кольца» России;</w:t>
      </w:r>
    </w:p>
    <w:p w:rsidR="00D4688E" w:rsidRPr="00960E6B" w:rsidRDefault="00D4688E" w:rsidP="00D4688E">
      <w:pPr>
        <w:numPr>
          <w:ilvl w:val="0"/>
          <w:numId w:val="7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приобретут навыки осмысления социально-нравственного опыта предшествующих поколений; </w:t>
      </w:r>
    </w:p>
    <w:p w:rsidR="00D4688E" w:rsidRPr="00960E6B" w:rsidRDefault="00D4688E" w:rsidP="00D4688E">
      <w:pPr>
        <w:numPr>
          <w:ilvl w:val="0"/>
          <w:numId w:val="7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E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 знания о жизни и деятельности известных людей России: исторических деятелей, писателей, поэтов,  художников.</w:t>
      </w:r>
    </w:p>
    <w:p w:rsidR="00D4688E" w:rsidRPr="00960E6B" w:rsidRDefault="00D4688E" w:rsidP="00D468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0E6B"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 w:rsidRPr="00960E6B">
        <w:rPr>
          <w:rFonts w:ascii="Times New Roman" w:hAnsi="Times New Roman" w:cs="Times New Roman"/>
          <w:sz w:val="28"/>
          <w:szCs w:val="28"/>
        </w:rPr>
        <w:t xml:space="preserve"> проводится в форме познавательной игры «Города Золотого кольца»</w:t>
      </w:r>
    </w:p>
    <w:p w:rsidR="00D4688E" w:rsidRPr="00960E6B" w:rsidRDefault="00D4688E" w:rsidP="00D4688E">
      <w:pPr>
        <w:rPr>
          <w:rFonts w:ascii="Times New Roman" w:hAnsi="Times New Roman" w:cs="Times New Roman"/>
          <w:sz w:val="28"/>
          <w:szCs w:val="28"/>
        </w:rPr>
      </w:pPr>
    </w:p>
    <w:p w:rsidR="004A05EA" w:rsidRPr="00960E6B" w:rsidRDefault="004A05EA" w:rsidP="004A05E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A05EA" w:rsidRPr="00960E6B" w:rsidSect="00960E6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32991"/>
    <w:multiLevelType w:val="hybridMultilevel"/>
    <w:tmpl w:val="9A567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FC5794"/>
    <w:multiLevelType w:val="hybridMultilevel"/>
    <w:tmpl w:val="8B861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E03A50"/>
    <w:multiLevelType w:val="hybridMultilevel"/>
    <w:tmpl w:val="7A160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884F3E"/>
    <w:multiLevelType w:val="hybridMultilevel"/>
    <w:tmpl w:val="8E06EB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561CFF"/>
    <w:multiLevelType w:val="hybridMultilevel"/>
    <w:tmpl w:val="23086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A65D7A"/>
    <w:multiLevelType w:val="hybridMultilevel"/>
    <w:tmpl w:val="C2EEAF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4B81"/>
    <w:rsid w:val="00005568"/>
    <w:rsid w:val="0001598A"/>
    <w:rsid w:val="000344E8"/>
    <w:rsid w:val="000427EA"/>
    <w:rsid w:val="0004786D"/>
    <w:rsid w:val="00085BC3"/>
    <w:rsid w:val="000D379E"/>
    <w:rsid w:val="000E3624"/>
    <w:rsid w:val="00100BFC"/>
    <w:rsid w:val="001073B3"/>
    <w:rsid w:val="0015467D"/>
    <w:rsid w:val="00182750"/>
    <w:rsid w:val="001866A8"/>
    <w:rsid w:val="001A249A"/>
    <w:rsid w:val="001B1E3E"/>
    <w:rsid w:val="001C29A5"/>
    <w:rsid w:val="001C7E83"/>
    <w:rsid w:val="00254E07"/>
    <w:rsid w:val="00271577"/>
    <w:rsid w:val="002863DB"/>
    <w:rsid w:val="002A2746"/>
    <w:rsid w:val="002A3A29"/>
    <w:rsid w:val="0034321F"/>
    <w:rsid w:val="0036240F"/>
    <w:rsid w:val="003A619E"/>
    <w:rsid w:val="003C3272"/>
    <w:rsid w:val="003D425A"/>
    <w:rsid w:val="00420C38"/>
    <w:rsid w:val="00442104"/>
    <w:rsid w:val="00445FAA"/>
    <w:rsid w:val="004867D4"/>
    <w:rsid w:val="004A05EA"/>
    <w:rsid w:val="004A0933"/>
    <w:rsid w:val="004F39D1"/>
    <w:rsid w:val="004F68C9"/>
    <w:rsid w:val="00512349"/>
    <w:rsid w:val="00536A6C"/>
    <w:rsid w:val="005407F0"/>
    <w:rsid w:val="00566D17"/>
    <w:rsid w:val="005B11B6"/>
    <w:rsid w:val="005B2BEA"/>
    <w:rsid w:val="005B2F4D"/>
    <w:rsid w:val="005F49BC"/>
    <w:rsid w:val="00624D4A"/>
    <w:rsid w:val="006260AD"/>
    <w:rsid w:val="00644B81"/>
    <w:rsid w:val="00647472"/>
    <w:rsid w:val="006A23D6"/>
    <w:rsid w:val="006A2728"/>
    <w:rsid w:val="006C5777"/>
    <w:rsid w:val="006E7E1F"/>
    <w:rsid w:val="00700126"/>
    <w:rsid w:val="0070313E"/>
    <w:rsid w:val="0071025B"/>
    <w:rsid w:val="00772713"/>
    <w:rsid w:val="00794982"/>
    <w:rsid w:val="007C26DC"/>
    <w:rsid w:val="007F6A55"/>
    <w:rsid w:val="00802C36"/>
    <w:rsid w:val="00825D8F"/>
    <w:rsid w:val="00832342"/>
    <w:rsid w:val="008D6A7B"/>
    <w:rsid w:val="008E43AC"/>
    <w:rsid w:val="009143C6"/>
    <w:rsid w:val="00960E6B"/>
    <w:rsid w:val="00994D6C"/>
    <w:rsid w:val="009B43A1"/>
    <w:rsid w:val="009C4999"/>
    <w:rsid w:val="00A13CE5"/>
    <w:rsid w:val="00A17CF9"/>
    <w:rsid w:val="00AC1D4F"/>
    <w:rsid w:val="00AC4BA0"/>
    <w:rsid w:val="00B241C7"/>
    <w:rsid w:val="00B40309"/>
    <w:rsid w:val="00B81635"/>
    <w:rsid w:val="00B81996"/>
    <w:rsid w:val="00B947DB"/>
    <w:rsid w:val="00B9653E"/>
    <w:rsid w:val="00BA1EAC"/>
    <w:rsid w:val="00BA5425"/>
    <w:rsid w:val="00C33364"/>
    <w:rsid w:val="00C6039E"/>
    <w:rsid w:val="00C75C0B"/>
    <w:rsid w:val="00CA78AF"/>
    <w:rsid w:val="00CC134D"/>
    <w:rsid w:val="00CE269A"/>
    <w:rsid w:val="00D3785C"/>
    <w:rsid w:val="00D4688E"/>
    <w:rsid w:val="00DD7B5F"/>
    <w:rsid w:val="00DE2925"/>
    <w:rsid w:val="00E45D45"/>
    <w:rsid w:val="00E72D76"/>
    <w:rsid w:val="00E84ED5"/>
    <w:rsid w:val="00EA5321"/>
    <w:rsid w:val="00EB3E65"/>
    <w:rsid w:val="00ED45C6"/>
    <w:rsid w:val="00F2754F"/>
    <w:rsid w:val="00F464C8"/>
    <w:rsid w:val="00F63B7A"/>
    <w:rsid w:val="00F76DB2"/>
    <w:rsid w:val="00F91F50"/>
    <w:rsid w:val="00FA2F69"/>
    <w:rsid w:val="00FF4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7D4"/>
    <w:pPr>
      <w:ind w:left="720"/>
      <w:contextualSpacing/>
    </w:pPr>
  </w:style>
  <w:style w:type="table" w:styleId="a4">
    <w:name w:val="Table Grid"/>
    <w:basedOn w:val="a1"/>
    <w:uiPriority w:val="59"/>
    <w:rsid w:val="001B1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7D4"/>
    <w:pPr>
      <w:ind w:left="720"/>
      <w:contextualSpacing/>
    </w:pPr>
  </w:style>
  <w:style w:type="table" w:styleId="a4">
    <w:name w:val="Table Grid"/>
    <w:basedOn w:val="a1"/>
    <w:uiPriority w:val="59"/>
    <w:rsid w:val="001B1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6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5DC4C-F565-4D2D-BCCE-4D740AF65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Paradise</cp:lastModifiedBy>
  <cp:revision>70</cp:revision>
  <dcterms:created xsi:type="dcterms:W3CDTF">2016-12-11T18:34:00Z</dcterms:created>
  <dcterms:modified xsi:type="dcterms:W3CDTF">2017-03-01T18:15:00Z</dcterms:modified>
</cp:coreProperties>
</file>